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F8E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39177</w:t>
      </w:r>
      <w:r w:rsidR="00E81C0B" w:rsidRPr="001E26DB">
        <w:t>     </w:t>
      </w:r>
    </w:p>
    <w:p w14:paraId="1286F8EC" w14:textId="77777777" w:rsidR="009F436C" w:rsidRPr="001E26DB" w:rsidRDefault="009F436C" w:rsidP="00382FEC"/>
    <w:p w14:paraId="1286F8E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286F8F1" w14:textId="77777777" w:rsidTr="00B37A52">
        <w:tc>
          <w:tcPr>
            <w:tcW w:w="2269" w:type="pct"/>
          </w:tcPr>
          <w:p w14:paraId="1286F8EE" w14:textId="77777777" w:rsidR="00417FB7" w:rsidRPr="001E26DB" w:rsidRDefault="0062554E" w:rsidP="00B72E12">
            <w:r>
              <w:t xml:space="preserve">Le </w:t>
            </w:r>
            <w:r w:rsidR="00B72E12">
              <w:t>3 septembre</w:t>
            </w:r>
            <w:r>
              <w:t xml:space="preserve"> 2020</w:t>
            </w:r>
          </w:p>
        </w:tc>
        <w:tc>
          <w:tcPr>
            <w:tcW w:w="381" w:type="pct"/>
          </w:tcPr>
          <w:p w14:paraId="1286F8EF" w14:textId="77777777" w:rsidR="00417FB7" w:rsidRPr="001E26DB" w:rsidRDefault="00417FB7" w:rsidP="00382FEC"/>
        </w:tc>
        <w:tc>
          <w:tcPr>
            <w:tcW w:w="2350" w:type="pct"/>
          </w:tcPr>
          <w:p w14:paraId="1286F8F0" w14:textId="77777777" w:rsidR="00417FB7" w:rsidRPr="001E26DB" w:rsidRDefault="00B72E12" w:rsidP="0027081E">
            <w:pPr>
              <w:rPr>
                <w:lang w:val="en-CA"/>
              </w:rPr>
            </w:pPr>
            <w:r>
              <w:t>September 3</w:t>
            </w:r>
            <w:r w:rsidR="0062554E">
              <w:t>, 2020</w:t>
            </w:r>
          </w:p>
        </w:tc>
      </w:tr>
      <w:tr w:rsidR="00C2612E" w:rsidRPr="0062554E" w14:paraId="1286F8F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286F8F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86F8F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86F8F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286F903" w14:textId="77777777" w:rsidTr="006A1E6D">
        <w:tc>
          <w:tcPr>
            <w:tcW w:w="2269" w:type="pct"/>
          </w:tcPr>
          <w:p w14:paraId="1286F8F6" w14:textId="77777777" w:rsidR="00A06BB4" w:rsidRDefault="00B72E12">
            <w:pPr>
              <w:pStyle w:val="SCCLsocPrefix"/>
            </w:pPr>
            <w:r>
              <w:t>ENTRE :</w:t>
            </w:r>
            <w:r>
              <w:br/>
            </w:r>
          </w:p>
          <w:p w14:paraId="1286F8F7" w14:textId="77777777" w:rsidR="00A06BB4" w:rsidRDefault="00B72E12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1286F8F8" w14:textId="77777777" w:rsidR="00A06BB4" w:rsidRDefault="00B72E12">
            <w:pPr>
              <w:pStyle w:val="SCCLsocPartyRole"/>
            </w:pPr>
            <w:r>
              <w:t>Demanderesse</w:t>
            </w:r>
            <w:r>
              <w:br/>
            </w:r>
          </w:p>
          <w:p w14:paraId="1286F8F9" w14:textId="77777777" w:rsidR="00A06BB4" w:rsidRDefault="00B72E12">
            <w:pPr>
              <w:pStyle w:val="SCCLsocVersus"/>
            </w:pPr>
            <w:r>
              <w:t>- et -</w:t>
            </w:r>
            <w:r>
              <w:br/>
            </w:r>
          </w:p>
          <w:p w14:paraId="1286F8FA" w14:textId="34D99301" w:rsidR="00A06BB4" w:rsidRDefault="00B72E12">
            <w:pPr>
              <w:pStyle w:val="SCCLsocParty"/>
            </w:pPr>
            <w:r>
              <w:t>B.T. Céramiques inc., Entretien Tor</w:t>
            </w:r>
            <w:r w:rsidR="00CB5E94">
              <w:t>r</w:t>
            </w:r>
            <w:r>
              <w:t>elli inc., Francesco Bruno, Rodolfo Palmerino, Alfredo Magalhaes et Gisella Palmerino</w:t>
            </w:r>
            <w:r>
              <w:br/>
            </w:r>
          </w:p>
          <w:p w14:paraId="1286F8FB" w14:textId="77777777" w:rsidR="00A06BB4" w:rsidRDefault="00B72E1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286F8F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286F8FD" w14:textId="77777777" w:rsidR="00A06BB4" w:rsidRDefault="00B72E12">
            <w:pPr>
              <w:pStyle w:val="SCCLsocPrefix"/>
            </w:pPr>
            <w:r>
              <w:t>BETWEEN:</w:t>
            </w:r>
            <w:r>
              <w:br/>
            </w:r>
          </w:p>
          <w:p w14:paraId="1286F8FE" w14:textId="77777777" w:rsidR="00A06BB4" w:rsidRDefault="00B72E12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1286F8FF" w14:textId="77777777" w:rsidR="00A06BB4" w:rsidRDefault="00B72E12">
            <w:pPr>
              <w:pStyle w:val="SCCLsocPartyRole"/>
            </w:pPr>
            <w:r>
              <w:t>Applicant</w:t>
            </w:r>
            <w:r>
              <w:br/>
            </w:r>
          </w:p>
          <w:p w14:paraId="1286F900" w14:textId="77777777" w:rsidR="00A06BB4" w:rsidRDefault="00B72E12">
            <w:pPr>
              <w:pStyle w:val="SCCLsocVersus"/>
            </w:pPr>
            <w:r>
              <w:t>- and -</w:t>
            </w:r>
            <w:r>
              <w:br/>
            </w:r>
          </w:p>
          <w:p w14:paraId="1286F901" w14:textId="19E9634F" w:rsidR="00A06BB4" w:rsidRDefault="00B72E12">
            <w:pPr>
              <w:pStyle w:val="SCCLsocParty"/>
            </w:pPr>
            <w:r>
              <w:t>B.T. Céramiques inc., Entretien Tor</w:t>
            </w:r>
            <w:r w:rsidR="00CB5E94">
              <w:t>r</w:t>
            </w:r>
            <w:r>
              <w:t>elli inc., Francesco Bruno, Rodolfo Palmerino, Alfredo Magalhaes and Gisella Palmerino</w:t>
            </w:r>
            <w:r>
              <w:br/>
            </w:r>
          </w:p>
          <w:p w14:paraId="1286F902" w14:textId="77777777" w:rsidR="00A06BB4" w:rsidRDefault="00B72E12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286F90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286F90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86F90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86F90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D592C" w14:paraId="1286F913" w14:textId="77777777" w:rsidTr="00B37A52">
        <w:tc>
          <w:tcPr>
            <w:tcW w:w="2269" w:type="pct"/>
          </w:tcPr>
          <w:p w14:paraId="1286F90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286F909" w14:textId="77777777" w:rsidR="0027081E" w:rsidRPr="001E26DB" w:rsidRDefault="0027081E" w:rsidP="0027081E">
            <w:pPr>
              <w:jc w:val="center"/>
            </w:pPr>
          </w:p>
          <w:p w14:paraId="1286F90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500-10-006542-177</w:t>
            </w:r>
            <w:r w:rsidR="00B72E12">
              <w:t xml:space="preserve">,    2020 QCCA 402, </w:t>
            </w:r>
            <w:r w:rsidRPr="001E26DB">
              <w:t xml:space="preserve">daté du </w:t>
            </w:r>
            <w:r>
              <w:t>11 mars 2020</w:t>
            </w:r>
            <w:r w:rsidRPr="001E26DB">
              <w:t xml:space="preserve">, est </w:t>
            </w:r>
            <w:r w:rsidR="00B72E12">
              <w:t>rejet</w:t>
            </w:r>
            <w:r w:rsidR="00B72E12">
              <w:rPr>
                <w:rFonts w:cs="Times New Roman"/>
              </w:rPr>
              <w:t>é</w:t>
            </w:r>
            <w:r w:rsidR="00B72E12">
              <w:t>e.</w:t>
            </w:r>
          </w:p>
          <w:p w14:paraId="1286F90B" w14:textId="77777777" w:rsidR="00622562" w:rsidRDefault="00622562" w:rsidP="0027081E">
            <w:pPr>
              <w:jc w:val="both"/>
            </w:pPr>
          </w:p>
          <w:p w14:paraId="1286F90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286F90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86F90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286F90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286F910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72E1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B72E12">
              <w:rPr>
                <w:lang w:val="en-CA"/>
              </w:rPr>
              <w:t xml:space="preserve"> </w:t>
            </w:r>
            <w:r w:rsidRPr="00B72E12">
              <w:rPr>
                <w:lang w:val="en-US"/>
              </w:rPr>
              <w:t>500-10-006542-177</w:t>
            </w:r>
            <w:r w:rsidR="00B72E1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B72E12">
              <w:rPr>
                <w:lang w:val="en-US"/>
              </w:rPr>
              <w:t xml:space="preserve">2020 QCCA 402, </w:t>
            </w:r>
            <w:r w:rsidRPr="001E26DB">
              <w:rPr>
                <w:lang w:val="en-CA"/>
              </w:rPr>
              <w:t xml:space="preserve">dated </w:t>
            </w:r>
            <w:r w:rsidRPr="00B72E12">
              <w:rPr>
                <w:lang w:val="en-US"/>
              </w:rPr>
              <w:t>March 11, 2020</w:t>
            </w:r>
            <w:r w:rsidR="00B72E1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72E12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286F91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286F91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286F914" w14:textId="77777777" w:rsidR="009F436C" w:rsidRPr="002C29B6" w:rsidRDefault="009F436C" w:rsidP="00382FEC">
      <w:pPr>
        <w:rPr>
          <w:lang w:val="en-US"/>
        </w:rPr>
      </w:pPr>
    </w:p>
    <w:p w14:paraId="1286F915" w14:textId="77777777" w:rsidR="009F436C" w:rsidRPr="002C29B6" w:rsidRDefault="009F436C" w:rsidP="00417FB7">
      <w:pPr>
        <w:jc w:val="center"/>
        <w:rPr>
          <w:lang w:val="en-US"/>
        </w:rPr>
      </w:pPr>
    </w:p>
    <w:p w14:paraId="1286F916" w14:textId="77777777" w:rsidR="009F436C" w:rsidRDefault="009F436C" w:rsidP="00417FB7">
      <w:pPr>
        <w:jc w:val="center"/>
        <w:rPr>
          <w:lang w:val="en-US"/>
        </w:rPr>
      </w:pPr>
    </w:p>
    <w:p w14:paraId="46A5319B" w14:textId="77777777" w:rsidR="00685F36" w:rsidRDefault="00685F36" w:rsidP="00417FB7">
      <w:pPr>
        <w:jc w:val="center"/>
        <w:rPr>
          <w:lang w:val="en-US"/>
        </w:rPr>
      </w:pPr>
    </w:p>
    <w:p w14:paraId="4A6CD48F" w14:textId="77777777" w:rsidR="00685F36" w:rsidRPr="002C29B6" w:rsidRDefault="00685F36" w:rsidP="00417FB7">
      <w:pPr>
        <w:jc w:val="center"/>
        <w:rPr>
          <w:lang w:val="en-US"/>
        </w:rPr>
      </w:pPr>
    </w:p>
    <w:p w14:paraId="1286F917" w14:textId="77777777" w:rsidR="00655333" w:rsidRPr="00B72E12" w:rsidRDefault="00655333" w:rsidP="00655333">
      <w:pPr>
        <w:jc w:val="center"/>
        <w:rPr>
          <w:lang w:val="en-US"/>
        </w:rPr>
      </w:pPr>
      <w:r w:rsidRPr="00B72E12">
        <w:rPr>
          <w:lang w:val="en-US"/>
        </w:rPr>
        <w:t>J.C.C.</w:t>
      </w:r>
    </w:p>
    <w:p w14:paraId="1286F918" w14:textId="77777777" w:rsidR="00655333" w:rsidRPr="00B72E12" w:rsidRDefault="00655333" w:rsidP="00655333">
      <w:pPr>
        <w:jc w:val="center"/>
        <w:rPr>
          <w:lang w:val="en-US"/>
        </w:rPr>
      </w:pPr>
      <w:r w:rsidRPr="00B72E12">
        <w:rPr>
          <w:lang w:val="en-US"/>
        </w:rPr>
        <w:t>C.J.C.</w:t>
      </w:r>
    </w:p>
    <w:p w14:paraId="1286F919" w14:textId="77777777" w:rsidR="00655333" w:rsidRPr="00B72E12" w:rsidRDefault="00655333" w:rsidP="00655333">
      <w:pPr>
        <w:jc w:val="center"/>
        <w:rPr>
          <w:lang w:val="en-US"/>
        </w:rPr>
      </w:pPr>
    </w:p>
    <w:sectPr w:rsidR="00655333" w:rsidRPr="00B72E12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6F91C" w14:textId="77777777" w:rsidR="00D27D4E" w:rsidRDefault="00D27D4E">
      <w:r>
        <w:separator/>
      </w:r>
    </w:p>
  </w:endnote>
  <w:endnote w:type="continuationSeparator" w:id="0">
    <w:p w14:paraId="1286F91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6F91A" w14:textId="77777777" w:rsidR="00D27D4E" w:rsidRDefault="00D27D4E">
      <w:r>
        <w:separator/>
      </w:r>
    </w:p>
  </w:footnote>
  <w:footnote w:type="continuationSeparator" w:id="0">
    <w:p w14:paraId="1286F91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F91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72E1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86F91F" w14:textId="77777777" w:rsidR="00401B64" w:rsidRDefault="00401B64" w:rsidP="00401B64">
    <w:pPr>
      <w:rPr>
        <w:szCs w:val="24"/>
      </w:rPr>
    </w:pPr>
  </w:p>
  <w:p w14:paraId="1286F920" w14:textId="77777777" w:rsidR="00401B64" w:rsidRDefault="00401B64" w:rsidP="00401B64">
    <w:pPr>
      <w:rPr>
        <w:szCs w:val="24"/>
      </w:rPr>
    </w:pPr>
  </w:p>
  <w:p w14:paraId="1286F92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39177</w:t>
    </w:r>
    <w:r w:rsidR="00401B64">
      <w:rPr>
        <w:szCs w:val="24"/>
      </w:rPr>
      <w:t>     </w:t>
    </w:r>
  </w:p>
  <w:p w14:paraId="1286F92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286F923" w14:textId="77777777" w:rsidR="000452C9" w:rsidRDefault="000452C9" w:rsidP="000452C9"/>
      <w:p w14:paraId="1286F924" w14:textId="77777777" w:rsidR="000452C9" w:rsidRPr="001E26DB" w:rsidRDefault="000452C9" w:rsidP="000452C9"/>
      <w:p w14:paraId="1286F925" w14:textId="77777777" w:rsidR="000452C9" w:rsidRPr="001E26DB" w:rsidRDefault="000452C9" w:rsidP="000452C9"/>
      <w:p w14:paraId="1286F926" w14:textId="77777777" w:rsidR="000452C9" w:rsidRDefault="000452C9" w:rsidP="000452C9"/>
      <w:p w14:paraId="1286F927" w14:textId="77777777" w:rsidR="000452C9" w:rsidRDefault="000452C9" w:rsidP="000452C9"/>
      <w:p w14:paraId="1286F928" w14:textId="77777777" w:rsidR="000452C9" w:rsidRDefault="000452C9" w:rsidP="000452C9"/>
      <w:p w14:paraId="1286F929" w14:textId="77777777" w:rsidR="000452C9" w:rsidRDefault="000452C9" w:rsidP="000452C9"/>
      <w:p w14:paraId="1286F92A" w14:textId="77777777" w:rsidR="000452C9" w:rsidRPr="001E26DB" w:rsidRDefault="000452C9" w:rsidP="000452C9"/>
      <w:p w14:paraId="1286F92B" w14:textId="77777777" w:rsidR="000452C9" w:rsidRPr="001E26DB" w:rsidRDefault="000452C9" w:rsidP="000452C9"/>
      <w:p w14:paraId="1286F92C" w14:textId="77777777" w:rsidR="000452C9" w:rsidRDefault="000452C9" w:rsidP="000452C9">
        <w:pPr>
          <w:pStyle w:val="Header"/>
        </w:pPr>
      </w:p>
      <w:p w14:paraId="1286F92D" w14:textId="77777777" w:rsidR="001D6D96" w:rsidRPr="000452C9" w:rsidRDefault="00BC472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592C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85F36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6BB4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2E12"/>
    <w:rsid w:val="00B81CED"/>
    <w:rsid w:val="00BA7D71"/>
    <w:rsid w:val="00BC4721"/>
    <w:rsid w:val="00BD2A96"/>
    <w:rsid w:val="00BF682C"/>
    <w:rsid w:val="00BF7644"/>
    <w:rsid w:val="00C03E8E"/>
    <w:rsid w:val="00C2612E"/>
    <w:rsid w:val="00C609B7"/>
    <w:rsid w:val="00CB5E94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86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2020-09-03T04:00:00+00:00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3EA3-FAE6-42CE-AD24-3B5E48DC0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B6E58-BD54-406D-9E9B-62F203E45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01680-0017-4BE1-93F7-9F3B0D35A7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EAA5D75F-8F30-4852-9B0D-599AB368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2020-08-28T17:48:00Z</dcterms:created>
  <dcterms:modified xsi:type="dcterms:W3CDTF">2020-08-28T17:48:00Z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